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</w:t>
      </w:r>
      <w:proofErr w:type="spellStart"/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Фараби</w:t>
      </w:r>
      <w:proofErr w:type="spellEnd"/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7C530A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C53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Слияние и поглощение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F45B24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C530A" w:rsidRPr="007C53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заочное</w:t>
            </w:r>
            <w:proofErr w:type="gramEnd"/>
            <w:r w:rsidR="007C530A" w:rsidRPr="007C53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направлению </w:t>
            </w:r>
          </w:p>
          <w:p w:rsidR="00F45B24" w:rsidRPr="00F45B24" w:rsidRDefault="007C530A" w:rsidP="007C530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Pr="007C53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«6В04106 - Финансы»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</w:t>
            </w:r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й(</w:t>
            </w:r>
            <w:proofErr w:type="spellStart"/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530A" w:rsidRDefault="007C530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530A" w:rsidRDefault="007C530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530A" w:rsidRDefault="007C530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530A" w:rsidRDefault="007C530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530A" w:rsidRDefault="007C530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530A" w:rsidRDefault="007C530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530A" w:rsidRPr="00F45B24" w:rsidRDefault="007C530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F8535A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7C530A" w:rsidRPr="007C530A">
        <w:rPr>
          <w:rFonts w:ascii="Times New Roman" w:eastAsia="Calibri" w:hAnsi="Times New Roman" w:cs="Times New Roman"/>
          <w:b/>
          <w:sz w:val="28"/>
          <w:szCs w:val="28"/>
        </w:rPr>
        <w:t>Слияние и поглощение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письменной форме</w:t>
      </w:r>
      <w:r w:rsidRPr="00F45B24">
        <w:rPr>
          <w:rFonts w:ascii="Times New Roman" w:eastAsia="Calibri" w:hAnsi="Times New Roman" w:cs="Times New Roman"/>
          <w:sz w:val="28"/>
          <w:szCs w:val="28"/>
        </w:rPr>
        <w:t>.</w:t>
      </w:r>
      <w:r w:rsidRPr="00F45B24">
        <w:rPr>
          <w:rFonts w:ascii="Calibri" w:eastAsia="Calibri" w:hAnsi="Calibri" w:cs="Times New Roman"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>При сдаче  экзамена требуется представить полные ответы на поставленные вопросы и решить практические задания.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по которым будет составлены задания:</w:t>
      </w:r>
    </w:p>
    <w:p w:rsidR="007C530A" w:rsidRPr="007C530A" w:rsidRDefault="007C530A" w:rsidP="007C53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30A">
        <w:rPr>
          <w:rFonts w:ascii="Times New Roman" w:eastAsia="Calibri" w:hAnsi="Times New Roman" w:cs="Times New Roman"/>
          <w:sz w:val="28"/>
          <w:szCs w:val="28"/>
        </w:rPr>
        <w:t>1. Сущность банкротства. Процедура и этапы.</w:t>
      </w:r>
    </w:p>
    <w:p w:rsidR="007C530A" w:rsidRPr="007C530A" w:rsidRDefault="007C530A" w:rsidP="007C53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30A">
        <w:rPr>
          <w:rFonts w:ascii="Times New Roman" w:eastAsia="Calibri" w:hAnsi="Times New Roman" w:cs="Times New Roman"/>
          <w:sz w:val="28"/>
          <w:szCs w:val="28"/>
        </w:rPr>
        <w:t>2. Государственное регулирование и мониторинг в обеспечении действия механизма по оздоровлению предприятий</w:t>
      </w:r>
    </w:p>
    <w:p w:rsidR="007C530A" w:rsidRPr="007C530A" w:rsidRDefault="007C530A" w:rsidP="007C53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30A">
        <w:rPr>
          <w:rFonts w:ascii="Times New Roman" w:eastAsia="Calibri" w:hAnsi="Times New Roman" w:cs="Times New Roman"/>
          <w:sz w:val="28"/>
          <w:szCs w:val="28"/>
        </w:rPr>
        <w:t>3. Диагностика и прогнозирование банкротств и ликвидаций</w:t>
      </w:r>
    </w:p>
    <w:p w:rsidR="007C530A" w:rsidRPr="007C530A" w:rsidRDefault="007C530A" w:rsidP="007C53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30A">
        <w:rPr>
          <w:rFonts w:ascii="Times New Roman" w:eastAsia="Calibri" w:hAnsi="Times New Roman" w:cs="Times New Roman"/>
          <w:sz w:val="28"/>
          <w:szCs w:val="28"/>
        </w:rPr>
        <w:t>4. Методы и способы избегания банкротства.     Слияние и поглощение предприятий.</w:t>
      </w:r>
    </w:p>
    <w:p w:rsidR="007C530A" w:rsidRPr="007C530A" w:rsidRDefault="007C530A" w:rsidP="007C53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30A">
        <w:rPr>
          <w:rFonts w:ascii="Times New Roman" w:eastAsia="Calibri" w:hAnsi="Times New Roman" w:cs="Times New Roman"/>
          <w:sz w:val="28"/>
          <w:szCs w:val="28"/>
        </w:rPr>
        <w:t>5. Стратегия слияния предприятий</w:t>
      </w:r>
    </w:p>
    <w:p w:rsidR="007C530A" w:rsidRPr="007C530A" w:rsidRDefault="007C530A" w:rsidP="007C53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30A">
        <w:rPr>
          <w:rFonts w:ascii="Times New Roman" w:eastAsia="Calibri" w:hAnsi="Times New Roman" w:cs="Times New Roman"/>
          <w:sz w:val="28"/>
          <w:szCs w:val="28"/>
        </w:rPr>
        <w:t>6.   Тактика враждебных поглощений предприятий</w:t>
      </w:r>
    </w:p>
    <w:p w:rsidR="007C530A" w:rsidRPr="007C530A" w:rsidRDefault="007C530A" w:rsidP="007C53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30A">
        <w:rPr>
          <w:rFonts w:ascii="Times New Roman" w:eastAsia="Calibri" w:hAnsi="Times New Roman" w:cs="Times New Roman"/>
          <w:sz w:val="28"/>
          <w:szCs w:val="28"/>
        </w:rPr>
        <w:t>7.   Особенности реструктуризации и реформирования корпораций</w:t>
      </w:r>
    </w:p>
    <w:p w:rsidR="00324471" w:rsidRDefault="007C530A" w:rsidP="007C53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30A">
        <w:rPr>
          <w:rFonts w:ascii="Times New Roman" w:eastAsia="Calibri" w:hAnsi="Times New Roman" w:cs="Times New Roman"/>
          <w:sz w:val="28"/>
          <w:szCs w:val="28"/>
        </w:rPr>
        <w:t>8. Методы оценки эффективности мероприятий при слияниях и поглощениях</w:t>
      </w:r>
    </w:p>
    <w:p w:rsidR="007C530A" w:rsidRDefault="007C530A" w:rsidP="007C53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Во время сдачи экзамена студенты должны быть способны:</w:t>
      </w:r>
    </w:p>
    <w:p w:rsidR="0093233B" w:rsidRPr="0093233B" w:rsidRDefault="0093233B" w:rsidP="0093233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33B">
        <w:rPr>
          <w:rFonts w:ascii="Times New Roman" w:eastAsia="Calibri" w:hAnsi="Times New Roman" w:cs="Times New Roman"/>
          <w:sz w:val="28"/>
          <w:szCs w:val="28"/>
        </w:rPr>
        <w:t>- продемонстрировать полученные знания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93233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93233B">
        <w:rPr>
          <w:rFonts w:ascii="Times New Roman" w:eastAsia="Calibri" w:hAnsi="Times New Roman" w:cs="Times New Roman"/>
          <w:sz w:val="28"/>
          <w:szCs w:val="28"/>
        </w:rPr>
        <w:t>осударственно</w:t>
      </w:r>
      <w:r>
        <w:rPr>
          <w:rFonts w:ascii="Times New Roman" w:eastAsia="Calibri" w:hAnsi="Times New Roman" w:cs="Times New Roman"/>
          <w:sz w:val="28"/>
          <w:szCs w:val="28"/>
        </w:rPr>
        <w:t>му</w:t>
      </w:r>
      <w:r w:rsidRPr="0093233B">
        <w:rPr>
          <w:rFonts w:ascii="Times New Roman" w:eastAsia="Calibri" w:hAnsi="Times New Roman" w:cs="Times New Roman"/>
          <w:sz w:val="28"/>
          <w:szCs w:val="28"/>
        </w:rPr>
        <w:t xml:space="preserve"> регулировани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93233B">
        <w:rPr>
          <w:rFonts w:ascii="Times New Roman" w:eastAsia="Calibri" w:hAnsi="Times New Roman" w:cs="Times New Roman"/>
          <w:sz w:val="28"/>
          <w:szCs w:val="28"/>
        </w:rPr>
        <w:t xml:space="preserve"> и мониторинг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3233B">
        <w:rPr>
          <w:rFonts w:ascii="Times New Roman" w:eastAsia="Calibri" w:hAnsi="Times New Roman" w:cs="Times New Roman"/>
          <w:sz w:val="28"/>
          <w:szCs w:val="28"/>
        </w:rPr>
        <w:t xml:space="preserve"> в обеспечении действия механизма по оздоровлению предприятий</w:t>
      </w:r>
      <w:r w:rsidRPr="009323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особенностям</w:t>
      </w:r>
      <w:r w:rsidRPr="0093233B">
        <w:rPr>
          <w:rFonts w:ascii="Times New Roman" w:eastAsia="Calibri" w:hAnsi="Times New Roman" w:cs="Times New Roman"/>
          <w:sz w:val="28"/>
          <w:szCs w:val="28"/>
        </w:rPr>
        <w:t xml:space="preserve"> реструктуризации и реформирования корпораций</w:t>
      </w:r>
      <w:r w:rsidRPr="0093233B">
        <w:rPr>
          <w:rFonts w:ascii="Times New Roman" w:eastAsia="Calibri" w:hAnsi="Times New Roman" w:cs="Times New Roman"/>
          <w:sz w:val="28"/>
          <w:szCs w:val="28"/>
        </w:rPr>
        <w:t>, и путей достижения роста финансовой устойчивости</w:t>
      </w:r>
      <w:proofErr w:type="gramStart"/>
      <w:r w:rsidRPr="0093233B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93233B" w:rsidRPr="0093233B" w:rsidRDefault="0093233B" w:rsidP="0093233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знать методы д</w:t>
      </w:r>
      <w:r w:rsidRPr="0093233B">
        <w:rPr>
          <w:rFonts w:ascii="Times New Roman" w:eastAsia="Calibri" w:hAnsi="Times New Roman" w:cs="Times New Roman"/>
          <w:sz w:val="28"/>
          <w:szCs w:val="28"/>
        </w:rPr>
        <w:t>иагностик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93233B">
        <w:rPr>
          <w:rFonts w:ascii="Times New Roman" w:eastAsia="Calibri" w:hAnsi="Times New Roman" w:cs="Times New Roman"/>
          <w:sz w:val="28"/>
          <w:szCs w:val="28"/>
        </w:rPr>
        <w:t xml:space="preserve"> и прогнозировани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3233B">
        <w:rPr>
          <w:rFonts w:ascii="Times New Roman" w:eastAsia="Calibri" w:hAnsi="Times New Roman" w:cs="Times New Roman"/>
          <w:sz w:val="28"/>
          <w:szCs w:val="28"/>
        </w:rPr>
        <w:t xml:space="preserve"> банкротств и ликвидаций</w:t>
      </w:r>
      <w:r w:rsidR="00342C35">
        <w:rPr>
          <w:rFonts w:ascii="Times New Roman" w:eastAsia="Calibri" w:hAnsi="Times New Roman" w:cs="Times New Roman"/>
          <w:sz w:val="28"/>
          <w:szCs w:val="28"/>
        </w:rPr>
        <w:t>,</w:t>
      </w:r>
      <w:r w:rsidR="00342C35" w:rsidRPr="00342C35">
        <w:t xml:space="preserve"> </w:t>
      </w:r>
      <w:r w:rsidR="00342C35">
        <w:rPr>
          <w:rFonts w:ascii="Times New Roman" w:eastAsia="Calibri" w:hAnsi="Times New Roman" w:cs="Times New Roman"/>
          <w:sz w:val="28"/>
          <w:szCs w:val="28"/>
        </w:rPr>
        <w:t>м</w:t>
      </w:r>
      <w:r w:rsidR="00342C35" w:rsidRPr="00342C35">
        <w:rPr>
          <w:rFonts w:ascii="Times New Roman" w:eastAsia="Calibri" w:hAnsi="Times New Roman" w:cs="Times New Roman"/>
          <w:sz w:val="28"/>
          <w:szCs w:val="28"/>
        </w:rPr>
        <w:t>етоды и способы избегания банкротства</w:t>
      </w:r>
      <w:proofErr w:type="gramStart"/>
      <w:r w:rsidR="00342C35" w:rsidRPr="00342C35">
        <w:rPr>
          <w:rFonts w:ascii="Times New Roman" w:eastAsia="Calibri" w:hAnsi="Times New Roman" w:cs="Times New Roman"/>
          <w:sz w:val="28"/>
          <w:szCs w:val="28"/>
        </w:rPr>
        <w:t>.</w:t>
      </w:r>
      <w:r w:rsidRPr="0093233B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93233B" w:rsidRPr="0093233B" w:rsidRDefault="00342C35" w:rsidP="00342C3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понимать</w:t>
      </w:r>
      <w:r w:rsidR="0093233B" w:rsidRPr="009323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суть с</w:t>
      </w:r>
      <w:r w:rsidRPr="00342C35">
        <w:rPr>
          <w:rFonts w:ascii="Times New Roman" w:eastAsia="Calibri" w:hAnsi="Times New Roman" w:cs="Times New Roman"/>
          <w:sz w:val="28"/>
          <w:szCs w:val="28"/>
        </w:rPr>
        <w:t>тратеги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слияния предприятий и   способы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тактики</w:t>
      </w:r>
      <w:r w:rsidRPr="00342C35">
        <w:rPr>
          <w:rFonts w:ascii="Times New Roman" w:eastAsia="Calibri" w:hAnsi="Times New Roman" w:cs="Times New Roman"/>
          <w:sz w:val="28"/>
          <w:szCs w:val="28"/>
        </w:rPr>
        <w:t xml:space="preserve"> враждебных поглощений предприятий</w:t>
      </w:r>
      <w:r w:rsidR="0093233B" w:rsidRPr="0093233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233B" w:rsidRPr="0093233B" w:rsidRDefault="0093233B" w:rsidP="0093233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33B">
        <w:rPr>
          <w:rFonts w:ascii="Times New Roman" w:eastAsia="Calibri" w:hAnsi="Times New Roman" w:cs="Times New Roman"/>
          <w:sz w:val="28"/>
          <w:szCs w:val="28"/>
        </w:rPr>
        <w:t xml:space="preserve">- владеть методологией  </w:t>
      </w:r>
      <w:proofErr w:type="gramStart"/>
      <w:r w:rsidRPr="0093233B">
        <w:rPr>
          <w:rFonts w:ascii="Times New Roman" w:eastAsia="Calibri" w:hAnsi="Times New Roman" w:cs="Times New Roman"/>
          <w:sz w:val="28"/>
          <w:szCs w:val="28"/>
        </w:rPr>
        <w:t xml:space="preserve">оценки эффективности </w:t>
      </w:r>
      <w:r w:rsidRPr="0093233B">
        <w:rPr>
          <w:rFonts w:ascii="Times New Roman" w:eastAsia="Calibri" w:hAnsi="Times New Roman" w:cs="Times New Roman"/>
          <w:sz w:val="28"/>
          <w:szCs w:val="28"/>
        </w:rPr>
        <w:t>оценки эффективности мероприятий</w:t>
      </w:r>
      <w:proofErr w:type="gramEnd"/>
      <w:r w:rsidRPr="0093233B">
        <w:rPr>
          <w:rFonts w:ascii="Times New Roman" w:eastAsia="Calibri" w:hAnsi="Times New Roman" w:cs="Times New Roman"/>
          <w:sz w:val="28"/>
          <w:szCs w:val="28"/>
        </w:rPr>
        <w:t xml:space="preserve"> при слияниях и поглощениях</w:t>
      </w:r>
      <w:r w:rsidRPr="009323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B24" w:rsidRPr="00F8535A" w:rsidRDefault="00F45B24" w:rsidP="00F853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35A" w:rsidRDefault="00F8535A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Программные вопросы экзамена по дисциплине «</w:t>
      </w:r>
      <w:r w:rsidR="007C530A" w:rsidRPr="007C530A">
        <w:rPr>
          <w:rFonts w:ascii="Times New Roman" w:eastAsia="Calibri" w:hAnsi="Times New Roman" w:cs="Times New Roman"/>
          <w:sz w:val="28"/>
          <w:szCs w:val="28"/>
        </w:rPr>
        <w:t>Слияние и поглощение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3233B" w:rsidRPr="001A3012" w:rsidRDefault="0093233B" w:rsidP="009323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012">
        <w:rPr>
          <w:rFonts w:ascii="Times New Roman" w:hAnsi="Times New Roman" w:cs="Times New Roman"/>
          <w:sz w:val="28"/>
          <w:szCs w:val="28"/>
        </w:rPr>
        <w:t xml:space="preserve">Опишите экономическую сущность  банкротства предприятий. </w:t>
      </w:r>
    </w:p>
    <w:p w:rsidR="0093233B" w:rsidRPr="001A3012" w:rsidRDefault="0093233B" w:rsidP="009323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012">
        <w:rPr>
          <w:rFonts w:ascii="Times New Roman" w:hAnsi="Times New Roman" w:cs="Times New Roman"/>
          <w:sz w:val="28"/>
          <w:szCs w:val="28"/>
        </w:rPr>
        <w:t>Раскройте  виды банкротства, которые  выделяют экономическая теория и практика.</w:t>
      </w:r>
    </w:p>
    <w:p w:rsidR="0093233B" w:rsidRPr="001A3012" w:rsidRDefault="0093233B" w:rsidP="009323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012">
        <w:rPr>
          <w:rFonts w:ascii="Times New Roman" w:hAnsi="Times New Roman" w:cs="Times New Roman"/>
          <w:sz w:val="28"/>
          <w:szCs w:val="28"/>
        </w:rPr>
        <w:t xml:space="preserve">Опишите процедуры и этапы банкротства предприятий. </w:t>
      </w:r>
    </w:p>
    <w:p w:rsidR="0093233B" w:rsidRPr="001A3012" w:rsidRDefault="0093233B" w:rsidP="009323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012">
        <w:rPr>
          <w:rFonts w:ascii="Times New Roman" w:hAnsi="Times New Roman" w:cs="Times New Roman"/>
          <w:sz w:val="28"/>
          <w:szCs w:val="28"/>
        </w:rPr>
        <w:t>Рассмотрите государственное регулирование и мониторинг в обеспечении действия механизма по оздоровлению предприятий.</w:t>
      </w:r>
    </w:p>
    <w:p w:rsidR="0093233B" w:rsidRPr="001A3012" w:rsidRDefault="0093233B" w:rsidP="009323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012">
        <w:rPr>
          <w:rFonts w:ascii="Times New Roman" w:hAnsi="Times New Roman" w:cs="Times New Roman"/>
          <w:sz w:val="28"/>
          <w:szCs w:val="28"/>
        </w:rPr>
        <w:t>Раскройте методы и способы избегания банкротства.  Стратегия слияния предприятий.</w:t>
      </w:r>
    </w:p>
    <w:p w:rsidR="0093233B" w:rsidRPr="001A3012" w:rsidRDefault="0093233B" w:rsidP="009323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012">
        <w:rPr>
          <w:rFonts w:ascii="Times New Roman" w:hAnsi="Times New Roman" w:cs="Times New Roman"/>
          <w:sz w:val="28"/>
          <w:szCs w:val="28"/>
        </w:rPr>
        <w:t>Опишите тактику  враждебных поглощений предприятий</w:t>
      </w:r>
    </w:p>
    <w:p w:rsidR="0093233B" w:rsidRPr="001A3012" w:rsidRDefault="0093233B" w:rsidP="009323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012">
        <w:rPr>
          <w:rFonts w:ascii="Times New Roman" w:hAnsi="Times New Roman" w:cs="Times New Roman"/>
          <w:sz w:val="28"/>
          <w:szCs w:val="28"/>
        </w:rPr>
        <w:lastRenderedPageBreak/>
        <w:t>Раскройте особенности реструктуризации и реформирования корпораций.</w:t>
      </w:r>
    </w:p>
    <w:p w:rsidR="0093233B" w:rsidRPr="001A3012" w:rsidRDefault="0093233B" w:rsidP="009323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012">
        <w:rPr>
          <w:rFonts w:ascii="Times New Roman" w:hAnsi="Times New Roman" w:cs="Times New Roman"/>
          <w:sz w:val="28"/>
          <w:szCs w:val="28"/>
        </w:rPr>
        <w:t xml:space="preserve">Проанализировать  законодательно-правовое регулирование процессов оздоровления экономики в Республике Казахстан.  </w:t>
      </w:r>
    </w:p>
    <w:p w:rsidR="0093233B" w:rsidRPr="001A3012" w:rsidRDefault="0093233B" w:rsidP="009323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012">
        <w:rPr>
          <w:rFonts w:ascii="Times New Roman" w:hAnsi="Times New Roman" w:cs="Times New Roman"/>
          <w:sz w:val="28"/>
          <w:szCs w:val="28"/>
        </w:rPr>
        <w:t>Методы и модели диагностики и прогнозирования банкротства предприятия.</w:t>
      </w:r>
    </w:p>
    <w:p w:rsidR="0093233B" w:rsidRPr="001A3012" w:rsidRDefault="0093233B" w:rsidP="009323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012">
        <w:rPr>
          <w:rFonts w:ascii="Times New Roman" w:hAnsi="Times New Roman" w:cs="Times New Roman"/>
          <w:sz w:val="28"/>
          <w:szCs w:val="28"/>
        </w:rPr>
        <w:t>Привести примеры из мировой практики по слиянию и поглощению корпораций и предприятий.</w:t>
      </w:r>
    </w:p>
    <w:p w:rsidR="0093233B" w:rsidRPr="001A3012" w:rsidRDefault="0093233B" w:rsidP="009323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012">
        <w:rPr>
          <w:rFonts w:ascii="Times New Roman" w:hAnsi="Times New Roman" w:cs="Times New Roman"/>
          <w:sz w:val="28"/>
          <w:szCs w:val="28"/>
        </w:rPr>
        <w:t xml:space="preserve">Виды слияний и поглощений предприятий. </w:t>
      </w:r>
    </w:p>
    <w:p w:rsidR="0093233B" w:rsidRPr="001A3012" w:rsidRDefault="0093233B" w:rsidP="009323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012">
        <w:rPr>
          <w:rFonts w:ascii="Times New Roman" w:hAnsi="Times New Roman" w:cs="Times New Roman"/>
          <w:sz w:val="28"/>
          <w:szCs w:val="28"/>
        </w:rPr>
        <w:t>Описать мировой опыт слияний корпораций.</w:t>
      </w:r>
    </w:p>
    <w:p w:rsidR="0093233B" w:rsidRPr="001A3012" w:rsidRDefault="0093233B" w:rsidP="009323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012">
        <w:rPr>
          <w:rFonts w:ascii="Times New Roman" w:hAnsi="Times New Roman" w:cs="Times New Roman"/>
          <w:sz w:val="28"/>
          <w:szCs w:val="28"/>
        </w:rPr>
        <w:t xml:space="preserve">Провести анализ способов и методов враждебных поглощений. </w:t>
      </w:r>
    </w:p>
    <w:p w:rsidR="0093233B" w:rsidRPr="001A3012" w:rsidRDefault="0093233B" w:rsidP="009323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012">
        <w:rPr>
          <w:rFonts w:ascii="Times New Roman" w:hAnsi="Times New Roman" w:cs="Times New Roman"/>
          <w:sz w:val="28"/>
          <w:szCs w:val="28"/>
        </w:rPr>
        <w:t>Раскрыть особенности реструктуризации и реформирования  корпораций.</w:t>
      </w:r>
    </w:p>
    <w:p w:rsidR="0093233B" w:rsidRPr="00854810" w:rsidRDefault="0093233B" w:rsidP="0093233B">
      <w:pPr>
        <w:pStyle w:val="a3"/>
        <w:numPr>
          <w:ilvl w:val="0"/>
          <w:numId w:val="6"/>
        </w:numPr>
        <w:jc w:val="both"/>
      </w:pPr>
      <w:r w:rsidRPr="001A3012">
        <w:rPr>
          <w:rFonts w:ascii="Times New Roman" w:hAnsi="Times New Roman" w:cs="Times New Roman"/>
          <w:sz w:val="28"/>
          <w:szCs w:val="28"/>
        </w:rPr>
        <w:t>Опишите  методы оценки эффективности мероприятий при слияниях и поглощениях.</w:t>
      </w:r>
    </w:p>
    <w:p w:rsidR="001449B3" w:rsidRPr="001449B3" w:rsidRDefault="001449B3" w:rsidP="0014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B24" w:rsidRP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14631B" w:rsidRPr="0014631B" w:rsidRDefault="0014631B" w:rsidP="001463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1B">
        <w:rPr>
          <w:rFonts w:ascii="Times New Roman" w:eastAsia="Calibri" w:hAnsi="Times New Roman" w:cs="Times New Roman"/>
          <w:sz w:val="28"/>
          <w:szCs w:val="28"/>
        </w:rPr>
        <w:t>1.</w:t>
      </w:r>
      <w:r w:rsidRPr="0014631B">
        <w:rPr>
          <w:rFonts w:ascii="Times New Roman" w:eastAsia="Calibri" w:hAnsi="Times New Roman" w:cs="Times New Roman"/>
          <w:sz w:val="28"/>
          <w:szCs w:val="28"/>
        </w:rPr>
        <w:tab/>
        <w:t>Финансовый менеджмент: учебник / Б. С. Сапарова</w:t>
      </w:r>
      <w:proofErr w:type="gramStart"/>
      <w:r w:rsidRPr="0014631B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Pr="0014631B">
        <w:rPr>
          <w:rFonts w:ascii="Times New Roman" w:eastAsia="Calibri" w:hAnsi="Times New Roman" w:cs="Times New Roman"/>
          <w:sz w:val="28"/>
          <w:szCs w:val="28"/>
        </w:rPr>
        <w:t xml:space="preserve"> НИИ Финансово-банковского менеджмента при </w:t>
      </w:r>
      <w:proofErr w:type="spellStart"/>
      <w:r w:rsidRPr="0014631B">
        <w:rPr>
          <w:rFonts w:ascii="Times New Roman" w:eastAsia="Calibri" w:hAnsi="Times New Roman" w:cs="Times New Roman"/>
          <w:sz w:val="28"/>
          <w:szCs w:val="28"/>
        </w:rPr>
        <w:t>КазЭУ</w:t>
      </w:r>
      <w:proofErr w:type="spellEnd"/>
      <w:r w:rsidRPr="0014631B">
        <w:rPr>
          <w:rFonts w:ascii="Times New Roman" w:eastAsia="Calibri" w:hAnsi="Times New Roman" w:cs="Times New Roman"/>
          <w:sz w:val="28"/>
          <w:szCs w:val="28"/>
        </w:rPr>
        <w:t xml:space="preserve"> им. Т. Рыскулова. - Алматы</w:t>
      </w:r>
      <w:proofErr w:type="gramStart"/>
      <w:r w:rsidRPr="0014631B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14631B">
        <w:rPr>
          <w:rFonts w:ascii="Times New Roman" w:eastAsia="Calibri" w:hAnsi="Times New Roman" w:cs="Times New Roman"/>
          <w:sz w:val="28"/>
          <w:szCs w:val="28"/>
        </w:rPr>
        <w:t xml:space="preserve"> Экономика, 2015. - 462 с. </w:t>
      </w:r>
    </w:p>
    <w:p w:rsidR="0014631B" w:rsidRPr="0014631B" w:rsidRDefault="0014631B" w:rsidP="001463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1B">
        <w:rPr>
          <w:rFonts w:ascii="Times New Roman" w:eastAsia="Calibri" w:hAnsi="Times New Roman" w:cs="Times New Roman"/>
          <w:sz w:val="28"/>
          <w:szCs w:val="28"/>
        </w:rPr>
        <w:t>2.</w:t>
      </w:r>
      <w:r w:rsidRPr="0014631B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4631B">
        <w:rPr>
          <w:rFonts w:ascii="Times New Roman" w:eastAsia="Calibri" w:hAnsi="Times New Roman" w:cs="Times New Roman"/>
          <w:sz w:val="28"/>
          <w:szCs w:val="28"/>
        </w:rPr>
        <w:t>Тургулова</w:t>
      </w:r>
      <w:proofErr w:type="spellEnd"/>
      <w:r w:rsidRPr="0014631B">
        <w:rPr>
          <w:rFonts w:ascii="Times New Roman" w:eastAsia="Calibri" w:hAnsi="Times New Roman" w:cs="Times New Roman"/>
          <w:sz w:val="28"/>
          <w:szCs w:val="28"/>
        </w:rPr>
        <w:t xml:space="preserve">, А. К. </w:t>
      </w:r>
      <w:r w:rsidRPr="0014631B">
        <w:rPr>
          <w:rFonts w:ascii="Times New Roman" w:eastAsia="Calibri" w:hAnsi="Times New Roman" w:cs="Times New Roman"/>
          <w:sz w:val="28"/>
          <w:szCs w:val="28"/>
        </w:rPr>
        <w:tab/>
        <w:t xml:space="preserve">Финансовый менеджмент: учебное пособие - Алматы: ТОО Издательство ЛЕМ, 2010. - 324 </w:t>
      </w:r>
      <w:proofErr w:type="gramStart"/>
      <w:r w:rsidRPr="0014631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</w:p>
    <w:p w:rsidR="0014631B" w:rsidRPr="0014631B" w:rsidRDefault="0014631B" w:rsidP="001463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1B">
        <w:rPr>
          <w:rFonts w:ascii="Times New Roman" w:eastAsia="Calibri" w:hAnsi="Times New Roman" w:cs="Times New Roman"/>
          <w:sz w:val="28"/>
          <w:szCs w:val="28"/>
        </w:rPr>
        <w:t>3.</w:t>
      </w:r>
      <w:r w:rsidRPr="0014631B">
        <w:rPr>
          <w:rFonts w:ascii="Times New Roman" w:eastAsia="Calibri" w:hAnsi="Times New Roman" w:cs="Times New Roman"/>
          <w:sz w:val="28"/>
          <w:szCs w:val="28"/>
        </w:rPr>
        <w:tab/>
        <w:t xml:space="preserve">Финансовый менеджмент : пер. с англ. / Ю. </w:t>
      </w:r>
      <w:proofErr w:type="spellStart"/>
      <w:r w:rsidRPr="0014631B">
        <w:rPr>
          <w:rFonts w:ascii="Times New Roman" w:eastAsia="Calibri" w:hAnsi="Times New Roman" w:cs="Times New Roman"/>
          <w:sz w:val="28"/>
          <w:szCs w:val="28"/>
        </w:rPr>
        <w:t>Бригхэм</w:t>
      </w:r>
      <w:proofErr w:type="spellEnd"/>
      <w:r w:rsidRPr="0014631B">
        <w:rPr>
          <w:rFonts w:ascii="Times New Roman" w:eastAsia="Calibri" w:hAnsi="Times New Roman" w:cs="Times New Roman"/>
          <w:sz w:val="28"/>
          <w:szCs w:val="28"/>
        </w:rPr>
        <w:t xml:space="preserve">, М. </w:t>
      </w:r>
      <w:proofErr w:type="spellStart"/>
      <w:r w:rsidRPr="0014631B">
        <w:rPr>
          <w:rFonts w:ascii="Times New Roman" w:eastAsia="Calibri" w:hAnsi="Times New Roman" w:cs="Times New Roman"/>
          <w:sz w:val="28"/>
          <w:szCs w:val="28"/>
        </w:rPr>
        <w:t>Эрхардт</w:t>
      </w:r>
      <w:proofErr w:type="spellEnd"/>
      <w:r w:rsidRPr="0014631B">
        <w:rPr>
          <w:rFonts w:ascii="Times New Roman" w:eastAsia="Calibri" w:hAnsi="Times New Roman" w:cs="Times New Roman"/>
          <w:sz w:val="28"/>
          <w:szCs w:val="28"/>
        </w:rPr>
        <w:t xml:space="preserve"> ; ред. Е. А. Дорофеев. - 10-е изд. - СПб</w:t>
      </w:r>
      <w:proofErr w:type="gramStart"/>
      <w:r w:rsidRPr="0014631B">
        <w:rPr>
          <w:rFonts w:ascii="Times New Roman" w:eastAsia="Calibri" w:hAnsi="Times New Roman" w:cs="Times New Roman"/>
          <w:sz w:val="28"/>
          <w:szCs w:val="28"/>
        </w:rPr>
        <w:t xml:space="preserve">. : </w:t>
      </w:r>
      <w:proofErr w:type="gramEnd"/>
      <w:r w:rsidRPr="0014631B">
        <w:rPr>
          <w:rFonts w:ascii="Times New Roman" w:eastAsia="Calibri" w:hAnsi="Times New Roman" w:cs="Times New Roman"/>
          <w:sz w:val="28"/>
          <w:szCs w:val="28"/>
        </w:rPr>
        <w:t xml:space="preserve">Питер, 2009. - 960 с. </w:t>
      </w:r>
    </w:p>
    <w:p w:rsidR="0014631B" w:rsidRPr="0014631B" w:rsidRDefault="0014631B" w:rsidP="001463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1B">
        <w:rPr>
          <w:rFonts w:ascii="Times New Roman" w:eastAsia="Calibri" w:hAnsi="Times New Roman" w:cs="Times New Roman"/>
          <w:sz w:val="28"/>
          <w:szCs w:val="28"/>
        </w:rPr>
        <w:t>4.</w:t>
      </w:r>
      <w:r w:rsidRPr="0014631B">
        <w:rPr>
          <w:rFonts w:ascii="Times New Roman" w:eastAsia="Calibri" w:hAnsi="Times New Roman" w:cs="Times New Roman"/>
          <w:sz w:val="28"/>
          <w:szCs w:val="28"/>
        </w:rPr>
        <w:tab/>
        <w:t xml:space="preserve">Джеймс Ван </w:t>
      </w:r>
      <w:proofErr w:type="spellStart"/>
      <w:r w:rsidRPr="0014631B">
        <w:rPr>
          <w:rFonts w:ascii="Times New Roman" w:eastAsia="Calibri" w:hAnsi="Times New Roman" w:cs="Times New Roman"/>
          <w:sz w:val="28"/>
          <w:szCs w:val="28"/>
        </w:rPr>
        <w:t>Хорн</w:t>
      </w:r>
      <w:proofErr w:type="spellEnd"/>
      <w:proofErr w:type="gramStart"/>
      <w:r w:rsidRPr="0014631B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gramEnd"/>
      <w:r w:rsidRPr="0014631B">
        <w:rPr>
          <w:rFonts w:ascii="Times New Roman" w:eastAsia="Calibri" w:hAnsi="Times New Roman" w:cs="Times New Roman"/>
          <w:sz w:val="28"/>
          <w:szCs w:val="28"/>
        </w:rPr>
        <w:t xml:space="preserve">Джон </w:t>
      </w:r>
      <w:proofErr w:type="spellStart"/>
      <w:r w:rsidRPr="0014631B">
        <w:rPr>
          <w:rFonts w:ascii="Times New Roman" w:eastAsia="Calibri" w:hAnsi="Times New Roman" w:cs="Times New Roman"/>
          <w:sz w:val="28"/>
          <w:szCs w:val="28"/>
        </w:rPr>
        <w:t>Вахович</w:t>
      </w:r>
      <w:proofErr w:type="spellEnd"/>
      <w:r w:rsidRPr="0014631B">
        <w:rPr>
          <w:rFonts w:ascii="Times New Roman" w:eastAsia="Calibri" w:hAnsi="Times New Roman" w:cs="Times New Roman"/>
          <w:sz w:val="28"/>
          <w:szCs w:val="28"/>
        </w:rPr>
        <w:t>. Основы финансового менеджмента Издательство: Вильямс, 2015 г., - 1232 с.</w:t>
      </w:r>
    </w:p>
    <w:p w:rsidR="0014631B" w:rsidRPr="0014631B" w:rsidRDefault="0014631B" w:rsidP="001463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1B">
        <w:rPr>
          <w:rFonts w:ascii="Times New Roman" w:eastAsia="Calibri" w:hAnsi="Times New Roman" w:cs="Times New Roman"/>
          <w:sz w:val="28"/>
          <w:szCs w:val="28"/>
        </w:rPr>
        <w:t>5.</w:t>
      </w:r>
      <w:r w:rsidRPr="0014631B">
        <w:rPr>
          <w:rFonts w:ascii="Times New Roman" w:eastAsia="Calibri" w:hAnsi="Times New Roman" w:cs="Times New Roman"/>
          <w:sz w:val="28"/>
          <w:szCs w:val="28"/>
        </w:rPr>
        <w:tab/>
        <w:t>Финансовый менеджмент: конспект лекций с задачами и тестами: учебное пособие / В. В. Ковалев. - М.</w:t>
      </w:r>
      <w:proofErr w:type="gramStart"/>
      <w:r w:rsidRPr="0014631B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14631B">
        <w:rPr>
          <w:rFonts w:ascii="Times New Roman" w:eastAsia="Calibri" w:hAnsi="Times New Roman" w:cs="Times New Roman"/>
          <w:sz w:val="28"/>
          <w:szCs w:val="28"/>
        </w:rPr>
        <w:t xml:space="preserve"> Проспект, 2011. - 504 с </w:t>
      </w:r>
    </w:p>
    <w:p w:rsidR="0014631B" w:rsidRPr="0014631B" w:rsidRDefault="0014631B" w:rsidP="001463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1B">
        <w:rPr>
          <w:rFonts w:ascii="Times New Roman" w:eastAsia="Calibri" w:hAnsi="Times New Roman" w:cs="Times New Roman"/>
          <w:sz w:val="28"/>
          <w:szCs w:val="28"/>
        </w:rPr>
        <w:t>6.</w:t>
      </w:r>
      <w:r w:rsidRPr="0014631B">
        <w:rPr>
          <w:rFonts w:ascii="Times New Roman" w:eastAsia="Calibri" w:hAnsi="Times New Roman" w:cs="Times New Roman"/>
          <w:sz w:val="28"/>
          <w:szCs w:val="28"/>
        </w:rPr>
        <w:tab/>
        <w:t xml:space="preserve">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4631B">
        <w:rPr>
          <w:rFonts w:ascii="Times New Roman" w:eastAsia="Calibri" w:hAnsi="Times New Roman" w:cs="Times New Roman"/>
          <w:sz w:val="28"/>
          <w:szCs w:val="28"/>
        </w:rPr>
        <w:t>Паблишер</w:t>
      </w:r>
      <w:proofErr w:type="spellEnd"/>
      <w:r w:rsidRPr="0014631B">
        <w:rPr>
          <w:rFonts w:ascii="Times New Roman" w:eastAsia="Calibri" w:hAnsi="Times New Roman" w:cs="Times New Roman"/>
          <w:sz w:val="28"/>
          <w:szCs w:val="28"/>
        </w:rPr>
        <w:t>, 2015 г.</w:t>
      </w:r>
    </w:p>
    <w:p w:rsidR="0014631B" w:rsidRPr="0014631B" w:rsidRDefault="0014631B" w:rsidP="001463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1B">
        <w:rPr>
          <w:rFonts w:ascii="Times New Roman" w:eastAsia="Calibri" w:hAnsi="Times New Roman" w:cs="Times New Roman"/>
          <w:sz w:val="28"/>
          <w:szCs w:val="28"/>
        </w:rPr>
        <w:t>7.</w:t>
      </w:r>
      <w:r w:rsidRPr="0014631B">
        <w:rPr>
          <w:rFonts w:ascii="Times New Roman" w:eastAsia="Calibri" w:hAnsi="Times New Roman" w:cs="Times New Roman"/>
          <w:sz w:val="28"/>
          <w:szCs w:val="28"/>
        </w:rPr>
        <w:tab/>
        <w:t xml:space="preserve">Поляк Г. Финансовый менеджмент. Издательство: </w:t>
      </w:r>
      <w:proofErr w:type="spellStart"/>
      <w:r w:rsidRPr="0014631B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14631B">
        <w:rPr>
          <w:rFonts w:ascii="Times New Roman" w:eastAsia="Calibri" w:hAnsi="Times New Roman" w:cs="Times New Roman"/>
          <w:sz w:val="28"/>
          <w:szCs w:val="28"/>
        </w:rPr>
        <w:t>., 2015 г., - 464 с.</w:t>
      </w:r>
    </w:p>
    <w:p w:rsidR="006D1CE0" w:rsidRDefault="0014631B" w:rsidP="0014631B">
      <w:pPr>
        <w:spacing w:after="0" w:line="240" w:lineRule="auto"/>
        <w:contextualSpacing/>
        <w:jc w:val="both"/>
      </w:pPr>
      <w:r w:rsidRPr="0014631B">
        <w:rPr>
          <w:rFonts w:ascii="Times New Roman" w:eastAsia="Calibri" w:hAnsi="Times New Roman" w:cs="Times New Roman"/>
          <w:sz w:val="28"/>
          <w:szCs w:val="28"/>
          <w:lang w:val="en-US"/>
        </w:rPr>
        <w:t>8.</w:t>
      </w:r>
      <w:r w:rsidRPr="0014631B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William R. Lasher. </w:t>
      </w:r>
      <w:proofErr w:type="gramStart"/>
      <w:r w:rsidRPr="0014631B">
        <w:rPr>
          <w:rFonts w:ascii="Times New Roman" w:eastAsia="Calibri" w:hAnsi="Times New Roman" w:cs="Times New Roman"/>
          <w:sz w:val="28"/>
          <w:szCs w:val="28"/>
          <w:lang w:val="en-US"/>
        </w:rPr>
        <w:t>Practical Financial Management.</w:t>
      </w:r>
      <w:proofErr w:type="gramEnd"/>
      <w:r w:rsidRPr="0014631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631B">
        <w:rPr>
          <w:rFonts w:ascii="Times New Roman" w:eastAsia="Calibri" w:hAnsi="Times New Roman" w:cs="Times New Roman"/>
          <w:sz w:val="28"/>
          <w:szCs w:val="28"/>
        </w:rPr>
        <w:t>Cengage</w:t>
      </w:r>
      <w:proofErr w:type="spellEnd"/>
      <w:r w:rsidRPr="001463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631B">
        <w:rPr>
          <w:rFonts w:ascii="Times New Roman" w:eastAsia="Calibri" w:hAnsi="Times New Roman" w:cs="Times New Roman"/>
          <w:sz w:val="28"/>
          <w:szCs w:val="28"/>
        </w:rPr>
        <w:t>Learning</w:t>
      </w:r>
      <w:proofErr w:type="spellEnd"/>
      <w:r w:rsidRPr="0014631B">
        <w:rPr>
          <w:rFonts w:ascii="Times New Roman" w:eastAsia="Calibri" w:hAnsi="Times New Roman" w:cs="Times New Roman"/>
          <w:sz w:val="28"/>
          <w:szCs w:val="28"/>
        </w:rPr>
        <w:t>, 2016</w:t>
      </w: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584B"/>
    <w:multiLevelType w:val="hybridMultilevel"/>
    <w:tmpl w:val="C130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5">
    <w:nsid w:val="7EA552CA"/>
    <w:multiLevelType w:val="hybridMultilevel"/>
    <w:tmpl w:val="D060A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1449B3"/>
    <w:rsid w:val="0014631B"/>
    <w:rsid w:val="00324471"/>
    <w:rsid w:val="00342C35"/>
    <w:rsid w:val="004F3322"/>
    <w:rsid w:val="006D1CE0"/>
    <w:rsid w:val="00760614"/>
    <w:rsid w:val="007C530A"/>
    <w:rsid w:val="0093233B"/>
    <w:rsid w:val="009E2FBE"/>
    <w:rsid w:val="00B07051"/>
    <w:rsid w:val="00F45B24"/>
    <w:rsid w:val="00F8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Hackintosh</dc:creator>
  <cp:lastModifiedBy>user</cp:lastModifiedBy>
  <cp:revision>4</cp:revision>
  <dcterms:created xsi:type="dcterms:W3CDTF">2020-03-23T13:28:00Z</dcterms:created>
  <dcterms:modified xsi:type="dcterms:W3CDTF">2020-03-27T03:05:00Z</dcterms:modified>
</cp:coreProperties>
</file>